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15" w:rsidRDefault="000F55B1" w:rsidP="00A239E8">
      <w:pPr>
        <w:jc w:val="center"/>
        <w:rPr>
          <w:b/>
          <w:sz w:val="32"/>
          <w:szCs w:val="32"/>
        </w:rPr>
      </w:pPr>
      <w:r w:rsidRPr="00A239E8">
        <w:rPr>
          <w:b/>
          <w:sz w:val="32"/>
          <w:szCs w:val="32"/>
        </w:rPr>
        <w:t xml:space="preserve">ЈЗУ Центар за јавно здравје </w:t>
      </w:r>
    </w:p>
    <w:p w:rsidR="00A239E8" w:rsidRPr="00A239E8" w:rsidRDefault="000F55B1" w:rsidP="00A239E8">
      <w:pPr>
        <w:jc w:val="center"/>
        <w:rPr>
          <w:b/>
          <w:sz w:val="32"/>
          <w:szCs w:val="32"/>
        </w:rPr>
      </w:pPr>
      <w:r w:rsidRPr="00A239E8">
        <w:rPr>
          <w:b/>
          <w:sz w:val="32"/>
          <w:szCs w:val="32"/>
        </w:rPr>
        <w:t>спроведува</w:t>
      </w:r>
    </w:p>
    <w:p w:rsidR="000F55B1" w:rsidRPr="00A239E8" w:rsidRDefault="00A239E8" w:rsidP="00A239E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Обуки за</w:t>
      </w:r>
      <w:r w:rsidRPr="00A239E8">
        <w:rPr>
          <w:b/>
          <w:sz w:val="32"/>
          <w:szCs w:val="32"/>
        </w:rPr>
        <w:t xml:space="preserve"> </w:t>
      </w:r>
      <w:r w:rsidR="000F55B1" w:rsidRPr="00A239E8">
        <w:rPr>
          <w:b/>
          <w:sz w:val="32"/>
          <w:szCs w:val="32"/>
        </w:rPr>
        <w:t>основни знаења за безбедност на храна</w:t>
      </w:r>
    </w:p>
    <w:p w:rsidR="000F55B1" w:rsidRPr="000F55B1" w:rsidRDefault="00E46154" w:rsidP="000F55B1">
      <w:pPr>
        <w:jc w:val="both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E46154">
        <w:rPr>
          <w:sz w:val="28"/>
          <w:szCs w:val="28"/>
        </w:rPr>
        <w:t>Со оваа</w:t>
      </w:r>
      <w:r w:rsidR="000F55B1" w:rsidRPr="00E46154">
        <w:rPr>
          <w:sz w:val="28"/>
          <w:szCs w:val="28"/>
        </w:rPr>
        <w:t xml:space="preserve"> </w:t>
      </w:r>
      <w:r w:rsidR="00A239E8" w:rsidRPr="00E46154">
        <w:rPr>
          <w:sz w:val="28"/>
          <w:szCs w:val="28"/>
        </w:rPr>
        <w:t xml:space="preserve">обука/курс </w:t>
      </w:r>
      <w:r w:rsidR="000F55B1" w:rsidRPr="00E46154">
        <w:rPr>
          <w:rFonts w:eastAsia="Times New Roman" w:cstheme="minorHAnsi"/>
          <w:color w:val="000000"/>
          <w:sz w:val="28"/>
          <w:szCs w:val="28"/>
          <w:lang w:eastAsia="mk-MK"/>
        </w:rPr>
        <w:t xml:space="preserve">се стекнуваат </w:t>
      </w:r>
      <w:r w:rsidR="000F55B1" w:rsidRPr="000F55B1">
        <w:rPr>
          <w:rFonts w:eastAsia="Times New Roman" w:cstheme="minorHAnsi"/>
          <w:color w:val="000000"/>
          <w:sz w:val="28"/>
          <w:szCs w:val="28"/>
          <w:lang w:eastAsia="mk-MK"/>
        </w:rPr>
        <w:t>основни знаења за безбедност на храна</w:t>
      </w:r>
      <w:r w:rsidRPr="00E46154">
        <w:rPr>
          <w:rFonts w:eastAsia="Times New Roman" w:cstheme="minorHAnsi"/>
          <w:color w:val="000000"/>
          <w:sz w:val="28"/>
          <w:szCs w:val="28"/>
          <w:lang w:eastAsia="mk-MK"/>
        </w:rPr>
        <w:t>. Н</w:t>
      </w:r>
      <w:r w:rsidR="000F55B1" w:rsidRPr="000F55B1">
        <w:rPr>
          <w:rFonts w:eastAsia="Times New Roman" w:cstheme="minorHAnsi"/>
          <w:color w:val="000000"/>
          <w:sz w:val="28"/>
          <w:szCs w:val="28"/>
          <w:lang w:eastAsia="mk-MK"/>
        </w:rPr>
        <w:t>ачинот за спроведување на обука се врши според Правилникот за поблиските барања за безбедност на храната, условите кои треба да ги исполнат правните и физичките лица кои спроведуваат обуки за основни знаења за  безбедност на храната, во согласност со правилата за добра хигиенска пракса, заштита на животната средина, начинот на проверката на знаењата и издавањето на потврди за стекнати основни знаења за безбедност на храната, Сл весник бр.5 од 10.01.2013.</w:t>
      </w:r>
    </w:p>
    <w:p w:rsidR="000F55B1" w:rsidRPr="000F55B1" w:rsidRDefault="000F55B1" w:rsidP="00A239E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E46154">
        <w:rPr>
          <w:rFonts w:eastAsia="Times New Roman" w:cstheme="minorHAnsi"/>
          <w:color w:val="000000"/>
          <w:sz w:val="28"/>
          <w:szCs w:val="28"/>
          <w:lang w:eastAsia="mk-MK"/>
        </w:rPr>
        <w:t>Со решение бр.02-2250/5 од 31.05</w:t>
      </w:r>
      <w:r w:rsidRPr="000F55B1">
        <w:rPr>
          <w:rFonts w:eastAsia="Times New Roman" w:cstheme="minorHAnsi"/>
          <w:color w:val="000000"/>
          <w:sz w:val="28"/>
          <w:szCs w:val="28"/>
          <w:lang w:eastAsia="mk-MK"/>
        </w:rPr>
        <w:t>.2013 година ЈЗУ Центар за јавно здравје е овластена установа за организирање на обуки и полагање на испит со кои кандидатите се стекнуваат со </w:t>
      </w:r>
      <w:r w:rsidRPr="00E46154">
        <w:rPr>
          <w:rFonts w:eastAsia="Times New Roman" w:cstheme="minorHAnsi"/>
          <w:b/>
          <w:bCs/>
          <w:color w:val="000000"/>
          <w:sz w:val="28"/>
          <w:szCs w:val="28"/>
          <w:lang w:eastAsia="mk-MK"/>
        </w:rPr>
        <w:t>Потврда за стекнати основни знаења за безбедност на храната.</w:t>
      </w:r>
    </w:p>
    <w:p w:rsidR="00A239E8" w:rsidRPr="00E46154" w:rsidRDefault="000F55B1" w:rsidP="00E4615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0F55B1">
        <w:rPr>
          <w:rFonts w:eastAsia="Times New Roman" w:cstheme="minorHAnsi"/>
          <w:color w:val="000000"/>
          <w:sz w:val="28"/>
          <w:szCs w:val="28"/>
          <w:lang w:eastAsia="mk-MK"/>
        </w:rPr>
        <w:t>Операторот со храна треба да обезбеди соодветна стручна подготовка и основни знаења за безбедност на храната на лицата врабо</w:t>
      </w:r>
      <w:r w:rsidR="00A239E8" w:rsidRPr="00E46154">
        <w:rPr>
          <w:rFonts w:eastAsia="Times New Roman" w:cstheme="minorHAnsi"/>
          <w:color w:val="000000"/>
          <w:sz w:val="28"/>
          <w:szCs w:val="28"/>
          <w:lang w:eastAsia="mk-MK"/>
        </w:rPr>
        <w:t xml:space="preserve">тени во бизнисот со храна преку </w:t>
      </w:r>
      <w:r w:rsidRPr="000F55B1">
        <w:rPr>
          <w:rFonts w:eastAsia="Times New Roman" w:cstheme="minorHAnsi"/>
          <w:color w:val="000000"/>
          <w:sz w:val="28"/>
          <w:szCs w:val="28"/>
          <w:lang w:eastAsia="mk-MK"/>
        </w:rPr>
        <w:t>обука организирана од страна на овластени правни лица</w:t>
      </w:r>
      <w:r w:rsidR="00E46154">
        <w:rPr>
          <w:rFonts w:eastAsia="Times New Roman" w:cstheme="minorHAnsi"/>
          <w:color w:val="000000"/>
          <w:sz w:val="28"/>
          <w:szCs w:val="28"/>
          <w:lang w:eastAsia="mk-MK"/>
        </w:rPr>
        <w:t>.</w:t>
      </w:r>
    </w:p>
    <w:p w:rsidR="00E46154" w:rsidRPr="00E46154" w:rsidRDefault="00E46154" w:rsidP="00E4615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E46154" w:rsidRDefault="00E46154" w:rsidP="00E46154">
      <w:pPr>
        <w:spacing w:after="0" w:line="240" w:lineRule="auto"/>
        <w:jc w:val="both"/>
        <w:textAlignment w:val="baseline"/>
        <w:rPr>
          <w:sz w:val="28"/>
          <w:szCs w:val="28"/>
        </w:rPr>
      </w:pPr>
    </w:p>
    <w:p w:rsidR="000F55B1" w:rsidRPr="00E46154" w:rsidRDefault="00A239E8" w:rsidP="00E46154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pacing w:val="8"/>
          <w:sz w:val="28"/>
          <w:szCs w:val="28"/>
          <w:lang w:eastAsia="mk-MK"/>
        </w:rPr>
      </w:pPr>
      <w:r w:rsidRPr="00E46154">
        <w:rPr>
          <w:sz w:val="28"/>
          <w:szCs w:val="28"/>
        </w:rPr>
        <w:t xml:space="preserve">Обуката се изведува преку настава согласно Програмата, </w:t>
      </w:r>
      <w:r w:rsidR="000F55B1" w:rsidRPr="00E46154">
        <w:rPr>
          <w:rFonts w:eastAsia="Times New Roman" w:cstheme="minorHAnsi"/>
          <w:bCs/>
          <w:color w:val="000000"/>
          <w:spacing w:val="8"/>
          <w:sz w:val="28"/>
          <w:szCs w:val="28"/>
          <w:lang w:eastAsia="mk-MK"/>
        </w:rPr>
        <w:t>преку тематска настава од вкупно 15 часа, и тоа од следните тематски области:</w:t>
      </w:r>
    </w:p>
    <w:tbl>
      <w:tblPr>
        <w:tblStyle w:val="TableGrid"/>
        <w:tblW w:w="0" w:type="auto"/>
        <w:tblLook w:val="04A0"/>
      </w:tblPr>
      <w:tblGrid>
        <w:gridCol w:w="538"/>
        <w:gridCol w:w="6618"/>
        <w:gridCol w:w="2086"/>
      </w:tblGrid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  <w:t>Бр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  <w:t>Тематска област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b/>
                <w:color w:val="000000"/>
                <w:spacing w:val="8"/>
                <w:sz w:val="28"/>
                <w:szCs w:val="28"/>
                <w:lang w:eastAsia="mk-MK"/>
              </w:rPr>
              <w:t>Број на часови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1.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val="nl-NL" w:eastAsia="mk-MK"/>
              </w:rPr>
              <w:t>Законодавство од областа на безбедност на храната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1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2.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Безбедност на храна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1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3.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Болести кои се пренесуваат преку храна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2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4.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Хигиена во синџирот на храна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3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5.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Лична хигиена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1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6.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хигиена на објекти за производство и промет со храна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3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7.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Контр</w:t>
            </w:r>
            <w:r w:rsidRPr="00E46154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ола на безбедност на храната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3</w:t>
            </w:r>
          </w:p>
        </w:tc>
      </w:tr>
      <w:tr w:rsidR="00A239E8" w:rsidRPr="00E46154" w:rsidTr="00A239E8"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8.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</w:pPr>
            <w:r w:rsidRPr="000F55B1">
              <w:rPr>
                <w:rFonts w:eastAsia="Times New Roman" w:cstheme="minorHAnsi"/>
                <w:color w:val="000000"/>
                <w:sz w:val="28"/>
                <w:szCs w:val="28"/>
                <w:lang w:eastAsia="mk-MK"/>
              </w:rPr>
              <w:t>Безбедност на храната и животна средина</w:t>
            </w:r>
          </w:p>
        </w:tc>
        <w:tc>
          <w:tcPr>
            <w:tcW w:w="0" w:type="auto"/>
            <w:vAlign w:val="center"/>
          </w:tcPr>
          <w:p w:rsidR="00A239E8" w:rsidRPr="00E46154" w:rsidRDefault="00A239E8" w:rsidP="00A239E8">
            <w:pPr>
              <w:spacing w:after="384"/>
              <w:jc w:val="center"/>
              <w:textAlignment w:val="baseline"/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</w:pPr>
            <w:r w:rsidRPr="00E46154">
              <w:rPr>
                <w:rFonts w:eastAsia="Times New Roman" w:cstheme="minorHAnsi"/>
                <w:color w:val="000000"/>
                <w:spacing w:val="8"/>
                <w:sz w:val="28"/>
                <w:szCs w:val="28"/>
                <w:lang w:eastAsia="mk-MK"/>
              </w:rPr>
              <w:t>1</w:t>
            </w:r>
          </w:p>
        </w:tc>
      </w:tr>
    </w:tbl>
    <w:p w:rsidR="00A239E8" w:rsidRPr="000F55B1" w:rsidRDefault="00A239E8" w:rsidP="00A239E8">
      <w:pPr>
        <w:spacing w:after="384" w:line="240" w:lineRule="auto"/>
        <w:textAlignment w:val="baseline"/>
        <w:rPr>
          <w:rFonts w:eastAsia="Times New Roman" w:cstheme="minorHAnsi"/>
          <w:color w:val="000000"/>
          <w:spacing w:val="8"/>
          <w:sz w:val="28"/>
          <w:szCs w:val="28"/>
          <w:lang w:eastAsia="mk-MK"/>
        </w:rPr>
      </w:pPr>
    </w:p>
    <w:p w:rsidR="00E46154" w:rsidRPr="00E46154" w:rsidRDefault="00A239E8" w:rsidP="00E64E3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E46154">
        <w:rPr>
          <w:rFonts w:cstheme="minorHAnsi"/>
          <w:sz w:val="28"/>
          <w:szCs w:val="28"/>
        </w:rPr>
        <w:t>По завршувањето на обуката се врши проверка на стекнатите знаења,</w:t>
      </w:r>
      <w:r w:rsidR="00E46154" w:rsidRPr="00E46154">
        <w:rPr>
          <w:rFonts w:cstheme="minorHAnsi"/>
          <w:sz w:val="28"/>
          <w:szCs w:val="28"/>
        </w:rPr>
        <w:t xml:space="preserve"> за самостојно вршење на работи</w:t>
      </w:r>
      <w:r w:rsidRPr="00E46154">
        <w:rPr>
          <w:rFonts w:cstheme="minorHAnsi"/>
          <w:sz w:val="28"/>
          <w:szCs w:val="28"/>
        </w:rPr>
        <w:t>те, за кои се обучувал за време на обуката.</w:t>
      </w:r>
      <w:r w:rsidR="00E46154" w:rsidRPr="00E46154">
        <w:rPr>
          <w:rFonts w:eastAsia="Times New Roman" w:cstheme="minorHAnsi"/>
          <w:color w:val="000000"/>
          <w:sz w:val="28"/>
          <w:szCs w:val="28"/>
          <w:lang w:eastAsia="mk-MK"/>
        </w:rPr>
        <w:t xml:space="preserve"> </w:t>
      </w:r>
    </w:p>
    <w:p w:rsidR="00E46154" w:rsidRPr="00E46154" w:rsidRDefault="00E46154" w:rsidP="00E64E3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0F55B1">
        <w:rPr>
          <w:rFonts w:eastAsia="Times New Roman" w:cstheme="minorHAnsi"/>
          <w:color w:val="000000"/>
          <w:sz w:val="28"/>
          <w:szCs w:val="28"/>
          <w:lang w:eastAsia="mk-MK"/>
        </w:rPr>
        <w:t>Испитот го спроведува трочлена комисија, а по успешното полагање на испитот, кандидатот добива  </w:t>
      </w:r>
      <w:r w:rsidRPr="00E46154">
        <w:rPr>
          <w:rFonts w:eastAsia="Times New Roman" w:cstheme="minorHAnsi"/>
          <w:b/>
          <w:bCs/>
          <w:color w:val="000000"/>
          <w:sz w:val="28"/>
          <w:szCs w:val="28"/>
          <w:lang w:eastAsia="mk-MK"/>
        </w:rPr>
        <w:t>Потврда за стекнати основни знаења за безбедност на храната.</w:t>
      </w:r>
    </w:p>
    <w:p w:rsidR="00E46154" w:rsidRDefault="00E46154" w:rsidP="00E64E3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  <w:r w:rsidRPr="000F55B1">
        <w:rPr>
          <w:rFonts w:eastAsia="Times New Roman" w:cstheme="minorHAnsi"/>
          <w:color w:val="000000"/>
          <w:sz w:val="28"/>
          <w:szCs w:val="28"/>
          <w:lang w:eastAsia="mk-MK"/>
        </w:rPr>
        <w:t>Обуката се спроведува во просториите на установата или во просториите на операторот, на негово барање.</w:t>
      </w:r>
    </w:p>
    <w:p w:rsidR="00E64E3E" w:rsidRPr="000F55B1" w:rsidRDefault="00E64E3E" w:rsidP="00E64E3E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mk-MK"/>
        </w:rPr>
      </w:pPr>
    </w:p>
    <w:p w:rsidR="000F55B1" w:rsidRPr="00E46154" w:rsidRDefault="000F55B1">
      <w:pPr>
        <w:rPr>
          <w:sz w:val="28"/>
          <w:szCs w:val="28"/>
        </w:rPr>
      </w:pPr>
    </w:p>
    <w:sectPr w:rsidR="000F55B1" w:rsidRPr="00E46154" w:rsidSect="00241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4CD"/>
    <w:multiLevelType w:val="multilevel"/>
    <w:tmpl w:val="5218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F66D5"/>
    <w:multiLevelType w:val="multilevel"/>
    <w:tmpl w:val="99B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387228"/>
    <w:multiLevelType w:val="multilevel"/>
    <w:tmpl w:val="BA58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554B46"/>
    <w:multiLevelType w:val="multilevel"/>
    <w:tmpl w:val="FAF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55B1"/>
    <w:rsid w:val="000F55B1"/>
    <w:rsid w:val="001B4715"/>
    <w:rsid w:val="002414D9"/>
    <w:rsid w:val="00A239E8"/>
    <w:rsid w:val="00C41517"/>
    <w:rsid w:val="00E46154"/>
    <w:rsid w:val="00E6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0F55B1"/>
    <w:rPr>
      <w:b/>
      <w:bCs/>
    </w:rPr>
  </w:style>
  <w:style w:type="table" w:styleId="TableGrid">
    <w:name w:val="Table Grid"/>
    <w:basedOn w:val="TableNormal"/>
    <w:uiPriority w:val="59"/>
    <w:rsid w:val="00A23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6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6743">
                          <w:marLeft w:val="0"/>
                          <w:marRight w:val="0"/>
                          <w:marTop w:val="14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4914">
                          <w:marLeft w:val="0"/>
                          <w:marRight w:val="0"/>
                          <w:marTop w:val="14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88714">
                          <w:marLeft w:val="0"/>
                          <w:marRight w:val="0"/>
                          <w:marTop w:val="14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5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88">
                          <w:marLeft w:val="0"/>
                          <w:marRight w:val="0"/>
                          <w:marTop w:val="140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2025-04-25T07:11:00Z</dcterms:created>
  <dcterms:modified xsi:type="dcterms:W3CDTF">2025-04-25T08:13:00Z</dcterms:modified>
</cp:coreProperties>
</file>